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99" w:rsidRPr="00FE5FC8" w:rsidRDefault="00CA0FC7" w:rsidP="00B527F3">
      <w:pPr>
        <w:rPr>
          <w:noProof/>
          <w:sz w:val="26"/>
          <w:szCs w:val="26"/>
          <w:lang w:eastAsia="en-GB"/>
        </w:rPr>
      </w:pPr>
      <w:r>
        <w:rPr>
          <w:rFonts w:ascii="Bookman Old Style" w:hAnsi="Bookman Old Style" w:cs="Arial"/>
          <w:noProof/>
          <w:sz w:val="26"/>
          <w:szCs w:val="26"/>
        </w:rPr>
        <w:drawing>
          <wp:inline distT="0" distB="0" distL="0" distR="0">
            <wp:extent cx="59055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99" w:rsidRPr="00FE5FC8" w:rsidRDefault="00407A99" w:rsidP="00B527F3">
      <w:pPr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 xml:space="preserve">РЕПУБЛИКА СРБИЈА </w:t>
      </w:r>
    </w:p>
    <w:p w:rsidR="00407A99" w:rsidRPr="00FE5FC8" w:rsidRDefault="00407A99" w:rsidP="00B527F3">
      <w:pPr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 xml:space="preserve">НАРОДНА СКУПШТИНА </w:t>
      </w:r>
    </w:p>
    <w:p w:rsidR="00407A99" w:rsidRPr="00FE5FC8" w:rsidRDefault="00407A99" w:rsidP="00B527F3">
      <w:pPr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>Одбор за Косово и Метохију</w:t>
      </w:r>
    </w:p>
    <w:p w:rsidR="00407A99" w:rsidRPr="00FE5FC8" w:rsidRDefault="00407A99" w:rsidP="00B527F3">
      <w:pPr>
        <w:rPr>
          <w:noProof/>
          <w:sz w:val="26"/>
          <w:szCs w:val="26"/>
          <w:lang w:val="sr-Cyrl-CS" w:eastAsia="en-GB"/>
        </w:rPr>
      </w:pPr>
      <w:r>
        <w:rPr>
          <w:noProof/>
          <w:sz w:val="26"/>
          <w:szCs w:val="26"/>
          <w:lang w:val="sr-Cyrl-CS" w:eastAsia="en-GB"/>
        </w:rPr>
        <w:t>10 Број: 6-2/</w:t>
      </w:r>
      <w:r w:rsidRPr="00FE5FC8">
        <w:rPr>
          <w:noProof/>
          <w:sz w:val="26"/>
          <w:szCs w:val="26"/>
          <w:lang w:val="sr-Cyrl-CS" w:eastAsia="en-GB"/>
        </w:rPr>
        <w:t>51-12</w:t>
      </w:r>
    </w:p>
    <w:p w:rsidR="00407A99" w:rsidRPr="00FE5FC8" w:rsidRDefault="00407A99" w:rsidP="00B527F3">
      <w:pPr>
        <w:rPr>
          <w:noProof/>
          <w:sz w:val="26"/>
          <w:szCs w:val="26"/>
          <w:lang w:val="sr-Cyrl-CS" w:eastAsia="en-GB"/>
        </w:rPr>
      </w:pPr>
      <w:r w:rsidRPr="00D64A29">
        <w:rPr>
          <w:noProof/>
          <w:sz w:val="26"/>
          <w:szCs w:val="26"/>
          <w:lang w:val="ru-RU" w:eastAsia="en-GB"/>
        </w:rPr>
        <w:t xml:space="preserve">19. април </w:t>
      </w:r>
      <w:r w:rsidRPr="00FE5FC8">
        <w:rPr>
          <w:noProof/>
          <w:sz w:val="26"/>
          <w:szCs w:val="26"/>
          <w:lang w:val="sr-Cyrl-CS" w:eastAsia="en-GB"/>
        </w:rPr>
        <w:t xml:space="preserve">2012. године </w:t>
      </w:r>
    </w:p>
    <w:p w:rsidR="00407A99" w:rsidRPr="00FE5FC8" w:rsidRDefault="00407A99" w:rsidP="00B527F3">
      <w:pPr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 xml:space="preserve">Београд </w:t>
      </w:r>
    </w:p>
    <w:p w:rsidR="00407A99" w:rsidRPr="00FE5FC8" w:rsidRDefault="00407A99" w:rsidP="00B527F3">
      <w:pPr>
        <w:rPr>
          <w:noProof/>
          <w:sz w:val="26"/>
          <w:szCs w:val="26"/>
          <w:lang w:val="sr-Cyrl-CS" w:eastAsia="en-GB"/>
        </w:rPr>
      </w:pPr>
    </w:p>
    <w:p w:rsidR="00407A99" w:rsidRPr="00FE5FC8" w:rsidRDefault="00407A99" w:rsidP="00B527F3">
      <w:pPr>
        <w:tabs>
          <w:tab w:val="left" w:pos="990"/>
        </w:tabs>
        <w:spacing w:after="120"/>
        <w:jc w:val="center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>И Н Ф О Р М А Ц И Ј А</w:t>
      </w:r>
    </w:p>
    <w:p w:rsidR="00407A99" w:rsidRPr="00FE5FC8" w:rsidRDefault="00407A99" w:rsidP="00B527F3">
      <w:pPr>
        <w:tabs>
          <w:tab w:val="left" w:pos="990"/>
        </w:tabs>
        <w:jc w:val="center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>о јавном слушању „Локални избори на АП Косово и  Метохија“</w:t>
      </w:r>
    </w:p>
    <w:p w:rsidR="00407A99" w:rsidRPr="00FE5FC8" w:rsidRDefault="00407A99" w:rsidP="00B527F3">
      <w:pPr>
        <w:tabs>
          <w:tab w:val="left" w:pos="990"/>
        </w:tabs>
        <w:spacing w:after="120"/>
        <w:jc w:val="center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>одржаног 5. априла 2012. године</w:t>
      </w:r>
    </w:p>
    <w:p w:rsidR="00407A99" w:rsidRPr="00FE5FC8" w:rsidRDefault="00407A99" w:rsidP="00B527F3">
      <w:pPr>
        <w:tabs>
          <w:tab w:val="left" w:pos="990"/>
        </w:tabs>
        <w:spacing w:after="120"/>
        <w:rPr>
          <w:b/>
          <w:noProof/>
          <w:sz w:val="26"/>
          <w:szCs w:val="26"/>
          <w:lang w:val="sr-Cyrl-CS" w:eastAsia="en-GB"/>
        </w:rPr>
      </w:pP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  <w:t>У организацији Одбора за Косово и Метохију Народне скупштине, 5. априла 2012. године одржано је</w:t>
      </w:r>
      <w:r w:rsidRPr="00D64A29">
        <w:rPr>
          <w:noProof/>
          <w:sz w:val="26"/>
          <w:szCs w:val="26"/>
          <w:lang w:val="ru-RU" w:eastAsia="en-GB"/>
        </w:rPr>
        <w:t xml:space="preserve"> </w:t>
      </w:r>
      <w:r w:rsidRPr="00FE5FC8">
        <w:rPr>
          <w:noProof/>
          <w:sz w:val="26"/>
          <w:szCs w:val="26"/>
          <w:lang w:val="sr-Cyrl-CS" w:eastAsia="en-GB"/>
        </w:rPr>
        <w:t>Јав</w:t>
      </w:r>
      <w:r>
        <w:rPr>
          <w:noProof/>
          <w:sz w:val="26"/>
          <w:szCs w:val="26"/>
          <w:lang w:val="sr-Cyrl-CS" w:eastAsia="en-GB"/>
        </w:rPr>
        <w:t>но слушање посвећено одржавању</w:t>
      </w:r>
      <w:r w:rsidRPr="00FE5FC8">
        <w:rPr>
          <w:noProof/>
          <w:sz w:val="26"/>
          <w:szCs w:val="26"/>
          <w:lang w:val="sr-Cyrl-CS" w:eastAsia="en-GB"/>
        </w:rPr>
        <w:t xml:space="preserve"> локалних избора на АП Косово и Метохија.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  <w:t xml:space="preserve">Јавно слушање је организовано у складу са чл. 83. и 84. Пословника Народне скупштине, а на основу одлуке Одбора за Косово и </w:t>
      </w:r>
      <w:r>
        <w:rPr>
          <w:noProof/>
          <w:sz w:val="26"/>
          <w:szCs w:val="26"/>
          <w:lang w:val="sr-Cyrl-CS" w:eastAsia="en-GB"/>
        </w:rPr>
        <w:t>Метохију са 46. седнице, од</w:t>
      </w:r>
      <w:r w:rsidRPr="00FE5FC8">
        <w:rPr>
          <w:noProof/>
          <w:sz w:val="26"/>
          <w:szCs w:val="26"/>
          <w:lang w:val="sr-Cyrl-CS" w:eastAsia="en-GB"/>
        </w:rPr>
        <w:t xml:space="preserve"> 23. марта 2012. године.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  <w:t>Циљ јавн</w:t>
      </w:r>
      <w:r>
        <w:rPr>
          <w:noProof/>
          <w:sz w:val="26"/>
          <w:szCs w:val="26"/>
          <w:lang w:val="sr-Cyrl-CS" w:eastAsia="en-GB"/>
        </w:rPr>
        <w:t>ог слушања је</w:t>
      </w:r>
      <w:r w:rsidRPr="00FE5FC8">
        <w:rPr>
          <w:noProof/>
          <w:sz w:val="26"/>
          <w:szCs w:val="26"/>
          <w:lang w:val="sr-Cyrl-CS" w:eastAsia="en-GB"/>
        </w:rPr>
        <w:t xml:space="preserve"> да се, полазећи од Одлуке о расписивању избора за одборнике скупштина општина, скупштина градова и гр</w:t>
      </w:r>
      <w:r>
        <w:rPr>
          <w:noProof/>
          <w:sz w:val="26"/>
          <w:szCs w:val="26"/>
          <w:lang w:val="sr-Cyrl-CS" w:eastAsia="en-GB"/>
        </w:rPr>
        <w:t>а</w:t>
      </w:r>
      <w:r w:rsidRPr="00FE5FC8">
        <w:rPr>
          <w:noProof/>
          <w:sz w:val="26"/>
          <w:szCs w:val="26"/>
          <w:lang w:val="sr-Cyrl-CS" w:eastAsia="en-GB"/>
        </w:rPr>
        <w:t>да Београда, коју је донела председник Народне скупштине, објасни како и на који начин се планира да се локални избори на АП Косово и Метохија спроведу и одрже.</w:t>
      </w:r>
    </w:p>
    <w:p w:rsidR="00407A99" w:rsidRPr="00FE5FC8" w:rsidRDefault="00407A99" w:rsidP="00B527F3">
      <w:pPr>
        <w:tabs>
          <w:tab w:val="left" w:pos="993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  <w:t>Јавном слушању су присуствовали чланови Одбора, народни посланици и представници општина са територије АП Косово и Метохија.</w:t>
      </w:r>
    </w:p>
    <w:p w:rsidR="00407A99" w:rsidRPr="00FE5FC8" w:rsidRDefault="00407A99" w:rsidP="00B527F3">
      <w:pPr>
        <w:tabs>
          <w:tab w:val="left" w:pos="993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  <w:t>Списак учесника је у прилогу ове информације и њен је саставни део.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  <w:t xml:space="preserve">Јавном слушању је председавао народни посланик Љубомир Краговић, председник Одбора за Косово и Метохију. 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  <w:t xml:space="preserve">Отварајући Јавно слушање, народни посланик </w:t>
      </w:r>
      <w:r w:rsidRPr="00FE5FC8">
        <w:rPr>
          <w:b/>
          <w:noProof/>
          <w:sz w:val="26"/>
          <w:szCs w:val="26"/>
          <w:lang w:val="sr-Cyrl-CS" w:eastAsia="en-GB"/>
        </w:rPr>
        <w:t>Љубомир Краговић, председник Одбора за Косово и Метохију</w:t>
      </w:r>
      <w:r w:rsidRPr="00FE5FC8">
        <w:rPr>
          <w:noProof/>
          <w:sz w:val="26"/>
          <w:szCs w:val="26"/>
          <w:lang w:val="sr-Cyrl-CS" w:eastAsia="en-GB"/>
        </w:rPr>
        <w:t xml:space="preserve"> је изразио захвалност присутнима што су се </w:t>
      </w:r>
      <w:r>
        <w:rPr>
          <w:noProof/>
          <w:sz w:val="26"/>
          <w:szCs w:val="26"/>
          <w:lang w:val="sr-Cyrl-CS" w:eastAsia="en-GB"/>
        </w:rPr>
        <w:t xml:space="preserve">одазвали позиву. Упознао је </w:t>
      </w:r>
      <w:r w:rsidRPr="00FE5FC8">
        <w:rPr>
          <w:noProof/>
          <w:sz w:val="26"/>
          <w:szCs w:val="26"/>
          <w:lang w:val="sr-Cyrl-CS" w:eastAsia="en-GB"/>
        </w:rPr>
        <w:t xml:space="preserve"> присутне са петицијом </w:t>
      </w:r>
      <w:r>
        <w:rPr>
          <w:noProof/>
          <w:sz w:val="26"/>
          <w:szCs w:val="26"/>
          <w:lang w:val="sr-Cyrl-CS" w:eastAsia="en-GB"/>
        </w:rPr>
        <w:t>у организацији</w:t>
      </w:r>
      <w:r w:rsidRPr="00FE5FC8">
        <w:rPr>
          <w:noProof/>
          <w:sz w:val="26"/>
          <w:szCs w:val="26"/>
          <w:lang w:val="sr-Cyrl-CS" w:eastAsia="en-GB"/>
        </w:rPr>
        <w:t xml:space="preserve"> „Стара Србија“ са Косова и Метохије</w:t>
      </w:r>
      <w:r>
        <w:rPr>
          <w:noProof/>
          <w:sz w:val="26"/>
          <w:szCs w:val="26"/>
          <w:lang w:val="sr-Cyrl-CS" w:eastAsia="en-GB"/>
        </w:rPr>
        <w:t>, која је  сакупила</w:t>
      </w:r>
      <w:r w:rsidRPr="00FE5FC8">
        <w:rPr>
          <w:noProof/>
          <w:sz w:val="26"/>
          <w:szCs w:val="26"/>
          <w:lang w:val="sr-Cyrl-CS" w:eastAsia="en-GB"/>
        </w:rPr>
        <w:t xml:space="preserve"> 70 хиљада потписа грађана јужне српске покрајне, којом траже одржавање локалних избора на Косову и Метохији</w:t>
      </w:r>
      <w:r>
        <w:rPr>
          <w:noProof/>
          <w:sz w:val="26"/>
          <w:szCs w:val="26"/>
          <w:lang w:val="sr-Cyrl-CS" w:eastAsia="en-GB"/>
        </w:rPr>
        <w:t>. Н</w:t>
      </w:r>
      <w:r w:rsidRPr="00FE5FC8">
        <w:rPr>
          <w:noProof/>
          <w:sz w:val="26"/>
          <w:szCs w:val="26"/>
          <w:lang w:val="sr-Cyrl-CS" w:eastAsia="en-GB"/>
        </w:rPr>
        <w:t xml:space="preserve">ајавио </w:t>
      </w:r>
      <w:r>
        <w:rPr>
          <w:noProof/>
          <w:sz w:val="26"/>
          <w:szCs w:val="26"/>
          <w:lang w:val="sr-Cyrl-CS" w:eastAsia="en-GB"/>
        </w:rPr>
        <w:t xml:space="preserve">је, </w:t>
      </w:r>
      <w:r w:rsidRPr="00FE5FC8">
        <w:rPr>
          <w:noProof/>
          <w:sz w:val="26"/>
          <w:szCs w:val="26"/>
          <w:lang w:val="sr-Cyrl-CS" w:eastAsia="en-GB"/>
        </w:rPr>
        <w:t xml:space="preserve">да ће поменуту петицију, као народни посланик који живи на Косову и Метохији, предати председнику Народне скупштине. Током уводног излагања, посебно се осврнуо на Закон о локалним изборима, односно на чл. 3. и 4. Закона. 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lastRenderedPageBreak/>
        <w:tab/>
        <w:t xml:space="preserve">Народни посланик </w:t>
      </w:r>
      <w:r w:rsidRPr="00FE5FC8">
        <w:rPr>
          <w:b/>
          <w:noProof/>
          <w:sz w:val="26"/>
          <w:szCs w:val="26"/>
          <w:lang w:val="sr-Cyrl-CS" w:eastAsia="en-GB"/>
        </w:rPr>
        <w:t>Владимир Милентијевић, члан Одбораза Косово и Метохију</w:t>
      </w:r>
      <w:r>
        <w:rPr>
          <w:noProof/>
          <w:sz w:val="26"/>
          <w:szCs w:val="26"/>
          <w:lang w:val="sr-Cyrl-CS" w:eastAsia="en-GB"/>
        </w:rPr>
        <w:t xml:space="preserve"> образлажио је</w:t>
      </w:r>
      <w:r w:rsidRPr="00FE5FC8">
        <w:rPr>
          <w:noProof/>
          <w:sz w:val="26"/>
          <w:szCs w:val="26"/>
          <w:lang w:val="sr-Cyrl-CS" w:eastAsia="en-GB"/>
        </w:rPr>
        <w:t xml:space="preserve"> свој предлог за орган</w:t>
      </w:r>
      <w:r>
        <w:rPr>
          <w:noProof/>
          <w:sz w:val="26"/>
          <w:szCs w:val="26"/>
          <w:lang w:val="sr-Cyrl-CS" w:eastAsia="en-GB"/>
        </w:rPr>
        <w:t>изовање Јавног слушања, упутио је</w:t>
      </w:r>
      <w:r w:rsidRPr="00FE5FC8">
        <w:rPr>
          <w:noProof/>
          <w:sz w:val="26"/>
          <w:szCs w:val="26"/>
          <w:lang w:val="sr-Cyrl-CS" w:eastAsia="en-GB"/>
        </w:rPr>
        <w:t xml:space="preserve"> критике због недоласка представ</w:t>
      </w:r>
      <w:r>
        <w:rPr>
          <w:noProof/>
          <w:sz w:val="26"/>
          <w:szCs w:val="26"/>
          <w:lang w:val="sr-Cyrl-CS" w:eastAsia="en-GB"/>
        </w:rPr>
        <w:t>ника Владе односно министарства. Истакао је,</w:t>
      </w:r>
      <w:r w:rsidRPr="00FE5FC8">
        <w:rPr>
          <w:noProof/>
          <w:sz w:val="26"/>
          <w:szCs w:val="26"/>
          <w:lang w:val="sr-Cyrl-CS" w:eastAsia="en-GB"/>
        </w:rPr>
        <w:t xml:space="preserve"> да </w:t>
      </w:r>
      <w:r>
        <w:rPr>
          <w:noProof/>
          <w:sz w:val="26"/>
          <w:szCs w:val="26"/>
          <w:lang w:val="sr-Cyrl-CS" w:eastAsia="en-GB"/>
        </w:rPr>
        <w:t>су тиме сви присутни ускраћени да добију одговоре</w:t>
      </w:r>
      <w:r w:rsidRPr="00FE5FC8">
        <w:rPr>
          <w:noProof/>
          <w:sz w:val="26"/>
          <w:szCs w:val="26"/>
          <w:lang w:val="sr-Cyrl-CS" w:eastAsia="en-GB"/>
        </w:rPr>
        <w:t xml:space="preserve"> на многа </w:t>
      </w:r>
      <w:r>
        <w:rPr>
          <w:noProof/>
          <w:sz w:val="26"/>
          <w:szCs w:val="26"/>
          <w:lang w:val="sr-Cyrl-CS" w:eastAsia="en-GB"/>
        </w:rPr>
        <w:t xml:space="preserve"> већ </w:t>
      </w:r>
      <w:r w:rsidRPr="00FE5FC8">
        <w:rPr>
          <w:noProof/>
          <w:sz w:val="26"/>
          <w:szCs w:val="26"/>
          <w:lang w:val="sr-Cyrl-CS" w:eastAsia="en-GB"/>
        </w:rPr>
        <w:t>отворена питања и посебно истакао да би не одражавање локалних избора на АП Косово и Метохија довело до кршења Устава Републике Србије као и пратећих закона.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ru-RU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  <w:t xml:space="preserve">Народни посланик </w:t>
      </w:r>
      <w:r w:rsidRPr="00FE5FC8">
        <w:rPr>
          <w:b/>
          <w:noProof/>
          <w:sz w:val="26"/>
          <w:szCs w:val="26"/>
          <w:lang w:val="sr-Cyrl-CS" w:eastAsia="en-GB"/>
        </w:rPr>
        <w:t>Драгиша Ђоковић, ч</w:t>
      </w:r>
      <w:r>
        <w:rPr>
          <w:b/>
          <w:noProof/>
          <w:sz w:val="26"/>
          <w:szCs w:val="26"/>
          <w:lang w:val="sr-Cyrl-CS" w:eastAsia="en-GB"/>
        </w:rPr>
        <w:t>лан Одбора за Косово и Метохију</w:t>
      </w:r>
      <w:r>
        <w:rPr>
          <w:noProof/>
          <w:sz w:val="26"/>
          <w:szCs w:val="26"/>
          <w:lang w:val="sr-Cyrl-CS" w:eastAsia="en-GB"/>
        </w:rPr>
        <w:t xml:space="preserve"> упутио је</w:t>
      </w:r>
      <w:r w:rsidRPr="00FE5FC8">
        <w:rPr>
          <w:noProof/>
          <w:sz w:val="26"/>
          <w:szCs w:val="26"/>
          <w:lang w:val="sr-Cyrl-CS" w:eastAsia="en-GB"/>
        </w:rPr>
        <w:t xml:space="preserve"> апел локалним самоуправама на територији АП Косово и Метохија, да сами организују, спроведу и одрже локалне изборе у јужној српској покрајни и да не дозволе постепено </w:t>
      </w:r>
      <w:r w:rsidRPr="00FE5FC8">
        <w:rPr>
          <w:sz w:val="26"/>
          <w:szCs w:val="26"/>
          <w:lang w:val="ru-RU"/>
        </w:rPr>
        <w:t>слабљење и укидање српских институција.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  <w:t xml:space="preserve">Народни посланик </w:t>
      </w:r>
      <w:r w:rsidRPr="00FE5FC8">
        <w:rPr>
          <w:b/>
          <w:noProof/>
          <w:sz w:val="26"/>
          <w:szCs w:val="26"/>
          <w:lang w:val="sr-Cyrl-CS" w:eastAsia="en-GB"/>
        </w:rPr>
        <w:t>Срђан Миливојевић, члан Одбора за Косово и Метохију</w:t>
      </w:r>
      <w:r w:rsidRPr="00FE5FC8">
        <w:rPr>
          <w:noProof/>
          <w:sz w:val="26"/>
          <w:szCs w:val="26"/>
          <w:lang w:val="sr-Cyrl-CS" w:eastAsia="en-GB"/>
        </w:rPr>
        <w:t xml:space="preserve"> изразио </w:t>
      </w:r>
      <w:r>
        <w:rPr>
          <w:noProof/>
          <w:sz w:val="26"/>
          <w:szCs w:val="26"/>
          <w:lang w:val="sr-Cyrl-CS" w:eastAsia="en-GB"/>
        </w:rPr>
        <w:t xml:space="preserve">је </w:t>
      </w:r>
      <w:r w:rsidRPr="00FE5FC8">
        <w:rPr>
          <w:noProof/>
          <w:sz w:val="26"/>
          <w:szCs w:val="26"/>
          <w:lang w:val="sr-Cyrl-CS" w:eastAsia="en-GB"/>
        </w:rPr>
        <w:t>жаљење због веома слабог одазива за присуство на Јавно слушање, као и критику на рачун председника О</w:t>
      </w:r>
      <w:r>
        <w:rPr>
          <w:noProof/>
          <w:sz w:val="26"/>
          <w:szCs w:val="26"/>
          <w:lang w:val="sr-Cyrl-CS" w:eastAsia="en-GB"/>
        </w:rPr>
        <w:t>дбора због лоше организације</w:t>
      </w:r>
      <w:r w:rsidRPr="00FE5FC8">
        <w:rPr>
          <w:noProof/>
          <w:sz w:val="26"/>
          <w:szCs w:val="26"/>
          <w:lang w:val="sr-Cyrl-CS" w:eastAsia="en-GB"/>
        </w:rPr>
        <w:t xml:space="preserve"> и координације са позваним гостима. Износећи своје мишљење, оценио је да је Јавно слушање организовано у циљу предизборене кампање, а не у циљу изналажења корисних предлога, мишљења</w:t>
      </w:r>
      <w:r>
        <w:rPr>
          <w:noProof/>
          <w:sz w:val="26"/>
          <w:szCs w:val="26"/>
          <w:lang w:val="sr-Cyrl-CS" w:eastAsia="en-GB"/>
        </w:rPr>
        <w:t>,</w:t>
      </w:r>
      <w:r w:rsidRPr="00FE5FC8">
        <w:rPr>
          <w:noProof/>
          <w:sz w:val="26"/>
          <w:szCs w:val="26"/>
          <w:lang w:val="sr-Cyrl-CS" w:eastAsia="en-GB"/>
        </w:rPr>
        <w:t xml:space="preserve"> ставова</w:t>
      </w:r>
      <w:r>
        <w:rPr>
          <w:noProof/>
          <w:sz w:val="26"/>
          <w:szCs w:val="26"/>
          <w:lang w:val="sr-Cyrl-CS" w:eastAsia="en-GB"/>
        </w:rPr>
        <w:t>,</w:t>
      </w:r>
      <w:r w:rsidRPr="00FE5FC8">
        <w:rPr>
          <w:noProof/>
          <w:sz w:val="26"/>
          <w:szCs w:val="26"/>
          <w:lang w:val="sr-Cyrl-CS" w:eastAsia="en-GB"/>
        </w:rPr>
        <w:t xml:space="preserve"> на који начин спровести и одржати локалне изборе на АП Косово и Метохија. Оценио је, да би одржавање поменутих избора имало лоше последице за Србе који живе на Косову и Метохију,</w:t>
      </w:r>
      <w:r>
        <w:rPr>
          <w:noProof/>
          <w:sz w:val="26"/>
          <w:szCs w:val="26"/>
          <w:lang w:val="sr-Cyrl-CS" w:eastAsia="en-GB"/>
        </w:rPr>
        <w:t xml:space="preserve"> нарочито јужно од реке Ибар,</w:t>
      </w:r>
      <w:r w:rsidRPr="00FE5FC8">
        <w:rPr>
          <w:noProof/>
          <w:sz w:val="26"/>
          <w:szCs w:val="26"/>
          <w:lang w:val="sr-Cyrl-CS" w:eastAsia="en-GB"/>
        </w:rPr>
        <w:t xml:space="preserve"> имајући у виду тренутна дешавања и догађаје.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>
        <w:rPr>
          <w:noProof/>
          <w:sz w:val="26"/>
          <w:szCs w:val="26"/>
          <w:lang w:val="sr-Cyrl-CS" w:eastAsia="en-GB"/>
        </w:rPr>
        <w:tab/>
        <w:t>Народни</w:t>
      </w:r>
      <w:r w:rsidRPr="00FE5FC8">
        <w:rPr>
          <w:noProof/>
          <w:sz w:val="26"/>
          <w:szCs w:val="26"/>
          <w:lang w:val="sr-Cyrl-CS" w:eastAsia="en-GB"/>
        </w:rPr>
        <w:t xml:space="preserve"> посланик </w:t>
      </w:r>
      <w:r w:rsidRPr="00FE5FC8">
        <w:rPr>
          <w:b/>
          <w:noProof/>
          <w:sz w:val="26"/>
          <w:szCs w:val="26"/>
          <w:lang w:val="sr-Cyrl-CS" w:eastAsia="en-GB"/>
        </w:rPr>
        <w:t xml:space="preserve">Немања Шаровић, члан Одбора за Косово и Метохију </w:t>
      </w:r>
      <w:r w:rsidRPr="00FE5FC8">
        <w:rPr>
          <w:noProof/>
          <w:sz w:val="26"/>
          <w:szCs w:val="26"/>
          <w:lang w:val="sr-Cyrl-CS" w:eastAsia="en-GB"/>
        </w:rPr>
        <w:t>поздрав</w:t>
      </w:r>
      <w:r>
        <w:rPr>
          <w:noProof/>
          <w:sz w:val="26"/>
          <w:szCs w:val="26"/>
          <w:lang w:val="sr-Cyrl-CS" w:eastAsia="en-GB"/>
        </w:rPr>
        <w:t>ио је</w:t>
      </w:r>
      <w:r w:rsidRPr="00FE5FC8">
        <w:rPr>
          <w:noProof/>
          <w:sz w:val="26"/>
          <w:szCs w:val="26"/>
          <w:lang w:val="sr-Cyrl-CS" w:eastAsia="en-GB"/>
        </w:rPr>
        <w:t xml:space="preserve"> о</w:t>
      </w:r>
      <w:r>
        <w:rPr>
          <w:noProof/>
          <w:sz w:val="26"/>
          <w:szCs w:val="26"/>
          <w:lang w:val="sr-Cyrl-CS" w:eastAsia="en-GB"/>
        </w:rPr>
        <w:t xml:space="preserve">државање Јавног слушања, изнео </w:t>
      </w:r>
      <w:r w:rsidRPr="00FE5FC8">
        <w:rPr>
          <w:noProof/>
          <w:sz w:val="26"/>
          <w:szCs w:val="26"/>
          <w:lang w:val="sr-Cyrl-CS" w:eastAsia="en-GB"/>
        </w:rPr>
        <w:t xml:space="preserve"> негативну оцену због не доласка представника Владе</w:t>
      </w:r>
      <w:r>
        <w:rPr>
          <w:noProof/>
          <w:sz w:val="26"/>
          <w:szCs w:val="26"/>
          <w:lang w:val="sr-Cyrl-CS" w:eastAsia="en-GB"/>
        </w:rPr>
        <w:t>,</w:t>
      </w:r>
      <w:r w:rsidRPr="00FE5FC8">
        <w:rPr>
          <w:noProof/>
          <w:sz w:val="26"/>
          <w:szCs w:val="26"/>
          <w:lang w:val="sr-Cyrl-CS" w:eastAsia="en-GB"/>
        </w:rPr>
        <w:t xml:space="preserve"> односно министарства као и мишљење да је потребно да се локални избори одрже на Косову и Метохију и да је потребно да предизборене припреме почну да теку. 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  <w:t xml:space="preserve">Народни посланик </w:t>
      </w:r>
      <w:r w:rsidRPr="00FE5FC8">
        <w:rPr>
          <w:b/>
          <w:noProof/>
          <w:sz w:val="26"/>
          <w:szCs w:val="26"/>
          <w:lang w:val="sr-Cyrl-CS" w:eastAsia="en-GB"/>
        </w:rPr>
        <w:t>Божидар Делић, члан Одбора за Косово и Метохију</w:t>
      </w:r>
      <w:r w:rsidRPr="00FE5FC8">
        <w:rPr>
          <w:noProof/>
          <w:sz w:val="26"/>
          <w:szCs w:val="26"/>
          <w:lang w:val="sr-Cyrl-CS" w:eastAsia="en-GB"/>
        </w:rPr>
        <w:t xml:space="preserve"> нагласио</w:t>
      </w:r>
      <w:r>
        <w:rPr>
          <w:noProof/>
          <w:sz w:val="26"/>
          <w:szCs w:val="26"/>
          <w:lang w:val="sr-Cyrl-CS" w:eastAsia="en-GB"/>
        </w:rPr>
        <w:t xml:space="preserve"> је,</w:t>
      </w:r>
      <w:r w:rsidRPr="00FE5FC8">
        <w:rPr>
          <w:noProof/>
          <w:sz w:val="26"/>
          <w:szCs w:val="26"/>
          <w:lang w:val="sr-Cyrl-CS" w:eastAsia="en-GB"/>
        </w:rPr>
        <w:t xml:space="preserve"> да локални избори на АП Косово и Метохи</w:t>
      </w:r>
      <w:r>
        <w:rPr>
          <w:noProof/>
          <w:sz w:val="26"/>
          <w:szCs w:val="26"/>
          <w:lang w:val="sr-Cyrl-CS" w:eastAsia="en-GB"/>
        </w:rPr>
        <w:t>ја треба да се организују и одр</w:t>
      </w:r>
      <w:r w:rsidRPr="00FE5FC8">
        <w:rPr>
          <w:noProof/>
          <w:sz w:val="26"/>
          <w:szCs w:val="26"/>
          <w:lang w:val="sr-Cyrl-CS" w:eastAsia="en-GB"/>
        </w:rPr>
        <w:t xml:space="preserve">же, и стим у вези је упутио молбу народним посланицима, који живе </w:t>
      </w:r>
      <w:r>
        <w:rPr>
          <w:noProof/>
          <w:sz w:val="26"/>
          <w:szCs w:val="26"/>
          <w:lang w:val="sr-Cyrl-CS" w:eastAsia="en-GB"/>
        </w:rPr>
        <w:t xml:space="preserve">у јужној српској покрајни, да </w:t>
      </w:r>
      <w:r w:rsidRPr="00FE5FC8">
        <w:rPr>
          <w:noProof/>
          <w:sz w:val="26"/>
          <w:szCs w:val="26"/>
          <w:lang w:val="sr-Cyrl-CS" w:eastAsia="en-GB"/>
        </w:rPr>
        <w:t xml:space="preserve"> заједно са локлним самоуправама на Косову и Метохију </w:t>
      </w:r>
      <w:r>
        <w:rPr>
          <w:noProof/>
          <w:sz w:val="26"/>
          <w:szCs w:val="26"/>
          <w:lang w:val="sr-Cyrl-CS" w:eastAsia="en-GB"/>
        </w:rPr>
        <w:t>организују и</w:t>
      </w:r>
      <w:r w:rsidRPr="00FE5FC8">
        <w:rPr>
          <w:noProof/>
          <w:sz w:val="26"/>
          <w:szCs w:val="26"/>
          <w:lang w:val="sr-Cyrl-CS" w:eastAsia="en-GB"/>
        </w:rPr>
        <w:t xml:space="preserve"> спроведу локалне изборе на Косову и Метохију.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  <w:t xml:space="preserve">Народни посланик </w:t>
      </w:r>
      <w:r w:rsidRPr="00FE5FC8">
        <w:rPr>
          <w:b/>
          <w:noProof/>
          <w:sz w:val="26"/>
          <w:szCs w:val="26"/>
          <w:lang w:val="sr-Cyrl-CS" w:eastAsia="en-GB"/>
        </w:rPr>
        <w:t xml:space="preserve">Дејан Раденковић, члан Одбора за Косово и Метохију </w:t>
      </w:r>
      <w:r w:rsidRPr="00FE5FC8">
        <w:rPr>
          <w:noProof/>
          <w:sz w:val="26"/>
          <w:szCs w:val="26"/>
          <w:lang w:val="sr-Cyrl-CS" w:eastAsia="en-GB"/>
        </w:rPr>
        <w:t>је истакао да</w:t>
      </w:r>
      <w:r>
        <w:rPr>
          <w:noProof/>
          <w:sz w:val="26"/>
          <w:szCs w:val="26"/>
          <w:lang w:val="sr-Cyrl-CS" w:eastAsia="en-GB"/>
        </w:rPr>
        <w:t xml:space="preserve"> </w:t>
      </w:r>
      <w:r w:rsidRPr="00FE5FC8">
        <w:rPr>
          <w:noProof/>
          <w:sz w:val="26"/>
          <w:szCs w:val="26"/>
          <w:lang w:val="sr-Cyrl-CS" w:eastAsia="en-GB"/>
        </w:rPr>
        <w:t>ово Јавно слушање доживљава као предизборну кампању, не сматрајући га корисним и важним. Очекивао је да ће кроз разматрање хронологије, досада одржаних  локалних избора н</w:t>
      </w:r>
      <w:r>
        <w:rPr>
          <w:noProof/>
          <w:sz w:val="26"/>
          <w:szCs w:val="26"/>
          <w:lang w:val="sr-Cyrl-CS" w:eastAsia="en-GB"/>
        </w:rPr>
        <w:t>а АП Косово и Метохија</w:t>
      </w:r>
      <w:r w:rsidRPr="00FE5FC8">
        <w:rPr>
          <w:noProof/>
          <w:sz w:val="26"/>
          <w:szCs w:val="26"/>
          <w:lang w:val="sr-Cyrl-CS" w:eastAsia="en-GB"/>
        </w:rPr>
        <w:t>, покушати да се дође до могућих решења проблема</w:t>
      </w:r>
      <w:r>
        <w:rPr>
          <w:noProof/>
          <w:sz w:val="26"/>
          <w:szCs w:val="26"/>
          <w:lang w:val="sr-Cyrl-CS" w:eastAsia="en-GB"/>
        </w:rPr>
        <w:t>,</w:t>
      </w:r>
      <w:r w:rsidRPr="00FE5FC8">
        <w:rPr>
          <w:noProof/>
          <w:sz w:val="26"/>
          <w:szCs w:val="26"/>
          <w:lang w:val="sr-Cyrl-CS" w:eastAsia="en-GB"/>
        </w:rPr>
        <w:t xml:space="preserve"> како би се локални избори евентуално и одржали у јужној српској покрајни.  Такође, изразио је жаљење због не доласка компентентних и стручни људи</w:t>
      </w:r>
      <w:r>
        <w:rPr>
          <w:noProof/>
          <w:sz w:val="26"/>
          <w:szCs w:val="26"/>
          <w:lang w:val="sr-Cyrl-CS" w:eastAsia="en-GB"/>
        </w:rPr>
        <w:t xml:space="preserve"> па самим тим и због  изостанка корисних и важних</w:t>
      </w:r>
      <w:r w:rsidRPr="00FE5FC8">
        <w:rPr>
          <w:noProof/>
          <w:sz w:val="26"/>
          <w:szCs w:val="26"/>
          <w:lang w:val="sr-Cyrl-CS" w:eastAsia="en-GB"/>
        </w:rPr>
        <w:t xml:space="preserve"> дискусија. 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Pr="00FE5FC8">
        <w:rPr>
          <w:b/>
          <w:noProof/>
          <w:sz w:val="26"/>
          <w:szCs w:val="26"/>
          <w:lang w:val="sr-Cyrl-CS" w:eastAsia="en-GB"/>
        </w:rPr>
        <w:t>Звонко Михајловић, председник општине Шт</w:t>
      </w:r>
      <w:r>
        <w:rPr>
          <w:b/>
          <w:noProof/>
          <w:sz w:val="26"/>
          <w:szCs w:val="26"/>
          <w:lang w:val="sr-Cyrl-CS" w:eastAsia="en-GB"/>
        </w:rPr>
        <w:t>р</w:t>
      </w:r>
      <w:r w:rsidRPr="00FE5FC8">
        <w:rPr>
          <w:b/>
          <w:noProof/>
          <w:sz w:val="26"/>
          <w:szCs w:val="26"/>
          <w:lang w:val="sr-Cyrl-CS" w:eastAsia="en-GB"/>
        </w:rPr>
        <w:t>пце</w:t>
      </w:r>
      <w:r>
        <w:rPr>
          <w:b/>
          <w:noProof/>
          <w:sz w:val="26"/>
          <w:szCs w:val="26"/>
          <w:lang w:val="sr-Cyrl-CS" w:eastAsia="en-GB"/>
        </w:rPr>
        <w:t xml:space="preserve"> </w:t>
      </w:r>
      <w:r>
        <w:rPr>
          <w:noProof/>
          <w:sz w:val="26"/>
          <w:szCs w:val="26"/>
          <w:lang w:val="sr-Cyrl-CS" w:eastAsia="en-GB"/>
        </w:rPr>
        <w:t xml:space="preserve">је изразио незадовољство, </w:t>
      </w:r>
      <w:r w:rsidRPr="00FE5FC8">
        <w:rPr>
          <w:noProof/>
          <w:sz w:val="26"/>
          <w:szCs w:val="26"/>
          <w:lang w:val="sr-Cyrl-CS" w:eastAsia="en-GB"/>
        </w:rPr>
        <w:t>одазив</w:t>
      </w:r>
      <w:r>
        <w:rPr>
          <w:noProof/>
          <w:sz w:val="26"/>
          <w:szCs w:val="26"/>
          <w:lang w:val="sr-Cyrl-CS" w:eastAsia="en-GB"/>
        </w:rPr>
        <w:t>ом позваних да присуствују</w:t>
      </w:r>
      <w:r w:rsidRPr="00FE5FC8">
        <w:rPr>
          <w:noProof/>
          <w:sz w:val="26"/>
          <w:szCs w:val="26"/>
          <w:lang w:val="sr-Cyrl-CS" w:eastAsia="en-GB"/>
        </w:rPr>
        <w:t xml:space="preserve"> у веома малом броју</w:t>
      </w:r>
      <w:r>
        <w:rPr>
          <w:noProof/>
          <w:sz w:val="26"/>
          <w:szCs w:val="26"/>
          <w:lang w:val="sr-Cyrl-CS" w:eastAsia="en-GB"/>
        </w:rPr>
        <w:t>, имајући у виду колико је важна тема Јавног слушања</w:t>
      </w:r>
      <w:r w:rsidRPr="00FE5FC8">
        <w:rPr>
          <w:noProof/>
          <w:sz w:val="26"/>
          <w:szCs w:val="26"/>
          <w:lang w:val="sr-Cyrl-CS" w:eastAsia="en-GB"/>
        </w:rPr>
        <w:t xml:space="preserve">. Посебно је нагласио,  да </w:t>
      </w:r>
      <w:r w:rsidRPr="00FE5FC8">
        <w:rPr>
          <w:noProof/>
          <w:sz w:val="26"/>
          <w:szCs w:val="26"/>
          <w:lang w:val="sr-Cyrl-CS" w:eastAsia="en-GB"/>
        </w:rPr>
        <w:lastRenderedPageBreak/>
        <w:t>представници Срба са територије АП Косово и Метохије искључиво траже одржавање локалних избора на местима где Срба има</w:t>
      </w:r>
      <w:r>
        <w:rPr>
          <w:noProof/>
          <w:sz w:val="26"/>
          <w:szCs w:val="26"/>
          <w:lang w:val="sr-Cyrl-CS" w:eastAsia="en-GB"/>
        </w:rPr>
        <w:t>,</w:t>
      </w:r>
      <w:r w:rsidRPr="00FE5FC8">
        <w:rPr>
          <w:noProof/>
          <w:sz w:val="26"/>
          <w:szCs w:val="26"/>
          <w:lang w:val="sr-Cyrl-CS" w:eastAsia="en-GB"/>
        </w:rPr>
        <w:t xml:space="preserve"> односно где живе и раде.  </w:t>
      </w:r>
    </w:p>
    <w:p w:rsidR="00407A99" w:rsidRPr="00FE5FC8" w:rsidRDefault="00407A99" w:rsidP="00B527F3">
      <w:pPr>
        <w:tabs>
          <w:tab w:val="left" w:pos="990"/>
        </w:tabs>
        <w:spacing w:after="18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</w:r>
      <w:r w:rsidRPr="00FE5FC8">
        <w:rPr>
          <w:b/>
          <w:noProof/>
          <w:sz w:val="26"/>
          <w:szCs w:val="26"/>
          <w:lang w:val="sr-Cyrl-CS" w:eastAsia="en-GB"/>
        </w:rPr>
        <w:t xml:space="preserve">Бојан Савић, председник Скупштине општине Штрпце  </w:t>
      </w:r>
      <w:r w:rsidRPr="00FE5FC8">
        <w:rPr>
          <w:noProof/>
          <w:sz w:val="26"/>
          <w:szCs w:val="26"/>
          <w:lang w:val="sr-Cyrl-CS" w:eastAsia="en-GB"/>
        </w:rPr>
        <w:t>изнео је мишљење да је потребно да се локални избори на територији АП Косово и Метохија одрже јер је то у интересу опста</w:t>
      </w:r>
      <w:r>
        <w:rPr>
          <w:noProof/>
          <w:sz w:val="26"/>
          <w:szCs w:val="26"/>
          <w:lang w:val="sr-Cyrl-CS" w:eastAsia="en-GB"/>
        </w:rPr>
        <w:t>н</w:t>
      </w:r>
      <w:r w:rsidRPr="00FE5FC8">
        <w:rPr>
          <w:noProof/>
          <w:sz w:val="26"/>
          <w:szCs w:val="26"/>
          <w:lang w:val="sr-Cyrl-CS" w:eastAsia="en-GB"/>
        </w:rPr>
        <w:t>ка сви</w:t>
      </w:r>
      <w:r>
        <w:rPr>
          <w:noProof/>
          <w:sz w:val="26"/>
          <w:szCs w:val="26"/>
          <w:lang w:val="sr-Cyrl-CS" w:eastAsia="en-GB"/>
        </w:rPr>
        <w:t>х</w:t>
      </w:r>
      <w:r w:rsidRPr="00FE5FC8">
        <w:rPr>
          <w:noProof/>
          <w:sz w:val="26"/>
          <w:szCs w:val="26"/>
          <w:lang w:val="sr-Cyrl-CS" w:eastAsia="en-GB"/>
        </w:rPr>
        <w:t xml:space="preserve"> Срба који живе и раде у јужној српској покрајни, а </w:t>
      </w:r>
      <w:r>
        <w:rPr>
          <w:noProof/>
          <w:sz w:val="26"/>
          <w:szCs w:val="26"/>
          <w:lang w:val="sr-Cyrl-CS" w:eastAsia="en-GB"/>
        </w:rPr>
        <w:t xml:space="preserve">у </w:t>
      </w:r>
      <w:r w:rsidRPr="00FE5FC8">
        <w:rPr>
          <w:noProof/>
          <w:sz w:val="26"/>
          <w:szCs w:val="26"/>
          <w:lang w:val="sr-Cyrl-CS" w:eastAsia="en-GB"/>
        </w:rPr>
        <w:t xml:space="preserve">складу </w:t>
      </w:r>
      <w:r>
        <w:rPr>
          <w:noProof/>
          <w:sz w:val="26"/>
          <w:szCs w:val="26"/>
          <w:lang w:val="sr-Cyrl-CS" w:eastAsia="en-GB"/>
        </w:rPr>
        <w:t xml:space="preserve">је </w:t>
      </w:r>
      <w:r w:rsidRPr="00FE5FC8">
        <w:rPr>
          <w:noProof/>
          <w:sz w:val="26"/>
          <w:szCs w:val="26"/>
          <w:lang w:val="sr-Cyrl-CS" w:eastAsia="en-GB"/>
        </w:rPr>
        <w:t>са Уставом Републике  Србије и законима. Оценио је, да би не одржавање локални</w:t>
      </w:r>
      <w:r>
        <w:rPr>
          <w:noProof/>
          <w:sz w:val="26"/>
          <w:szCs w:val="26"/>
          <w:lang w:val="sr-Cyrl-CS" w:eastAsia="en-GB"/>
        </w:rPr>
        <w:t>х</w:t>
      </w:r>
      <w:r w:rsidRPr="00FE5FC8">
        <w:rPr>
          <w:noProof/>
          <w:sz w:val="26"/>
          <w:szCs w:val="26"/>
          <w:lang w:val="sr-Cyrl-CS" w:eastAsia="en-GB"/>
        </w:rPr>
        <w:t xml:space="preserve"> избора изазвало велике последице по Србе на Косову и Метохији, чиме би њихов статус </w:t>
      </w:r>
      <w:r>
        <w:rPr>
          <w:noProof/>
          <w:sz w:val="26"/>
          <w:szCs w:val="26"/>
          <w:lang w:val="sr-Cyrl-CS" w:eastAsia="en-GB"/>
        </w:rPr>
        <w:t xml:space="preserve">и </w:t>
      </w:r>
      <w:r w:rsidRPr="00FE5FC8">
        <w:rPr>
          <w:noProof/>
          <w:sz w:val="26"/>
          <w:szCs w:val="26"/>
          <w:lang w:val="sr-Cyrl-CS" w:eastAsia="en-GB"/>
        </w:rPr>
        <w:t>опстан</w:t>
      </w:r>
      <w:r>
        <w:rPr>
          <w:noProof/>
          <w:sz w:val="26"/>
          <w:szCs w:val="26"/>
          <w:lang w:val="sr-Cyrl-CS" w:eastAsia="en-GB"/>
        </w:rPr>
        <w:t>а</w:t>
      </w:r>
      <w:r w:rsidRPr="00FE5FC8">
        <w:rPr>
          <w:noProof/>
          <w:sz w:val="26"/>
          <w:szCs w:val="26"/>
          <w:lang w:val="sr-Cyrl-CS" w:eastAsia="en-GB"/>
        </w:rPr>
        <w:t>к био угрожен и доведен у веома неповољан положај.</w:t>
      </w:r>
    </w:p>
    <w:p w:rsidR="00407A99" w:rsidRPr="00FE5FC8" w:rsidRDefault="00407A99" w:rsidP="00B527F3">
      <w:pPr>
        <w:tabs>
          <w:tab w:val="left" w:pos="993"/>
        </w:tabs>
        <w:spacing w:after="120"/>
        <w:jc w:val="both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ab/>
        <w:t>Закључујући Јавно слушање, нар</w:t>
      </w:r>
      <w:r>
        <w:rPr>
          <w:noProof/>
          <w:sz w:val="26"/>
          <w:szCs w:val="26"/>
          <w:lang w:val="sr-Cyrl-CS" w:eastAsia="en-GB"/>
        </w:rPr>
        <w:t xml:space="preserve">одни посланик Љубомир Краговић </w:t>
      </w:r>
      <w:r w:rsidRPr="00FE5FC8">
        <w:rPr>
          <w:noProof/>
          <w:sz w:val="26"/>
          <w:szCs w:val="26"/>
          <w:lang w:val="sr-Cyrl-CS" w:eastAsia="en-GB"/>
        </w:rPr>
        <w:t xml:space="preserve">председник Одбора  је констатовао да се из излагања чланова Одбора, народних посланика и осталих присутних може закључити да </w:t>
      </w:r>
      <w:r>
        <w:rPr>
          <w:noProof/>
          <w:sz w:val="26"/>
          <w:szCs w:val="26"/>
          <w:lang w:val="sr-Cyrl-CS" w:eastAsia="en-GB"/>
        </w:rPr>
        <w:t xml:space="preserve">се ипак очекује, да ће се наћи решење како би се </w:t>
      </w:r>
      <w:r w:rsidRPr="00FE5FC8">
        <w:rPr>
          <w:noProof/>
          <w:sz w:val="26"/>
          <w:szCs w:val="26"/>
          <w:lang w:val="sr-Cyrl-CS" w:eastAsia="en-GB"/>
        </w:rPr>
        <w:t xml:space="preserve">локални избори </w:t>
      </w:r>
      <w:r>
        <w:rPr>
          <w:noProof/>
          <w:sz w:val="26"/>
          <w:szCs w:val="26"/>
          <w:lang w:val="sr-Cyrl-CS" w:eastAsia="en-GB"/>
        </w:rPr>
        <w:t>на АП Косово и Метохија спровели и одржали</w:t>
      </w:r>
      <w:r w:rsidRPr="00FE5FC8">
        <w:rPr>
          <w:noProof/>
          <w:sz w:val="26"/>
          <w:szCs w:val="26"/>
          <w:lang w:val="sr-Cyrl-CS" w:eastAsia="en-GB"/>
        </w:rPr>
        <w:t>.</w:t>
      </w:r>
    </w:p>
    <w:p w:rsidR="00407A99" w:rsidRPr="00FE5FC8" w:rsidRDefault="00407A99" w:rsidP="0038416D">
      <w:pPr>
        <w:tabs>
          <w:tab w:val="left" w:pos="993"/>
        </w:tabs>
        <w:spacing w:after="120"/>
        <w:jc w:val="right"/>
        <w:rPr>
          <w:noProof/>
          <w:sz w:val="26"/>
          <w:szCs w:val="26"/>
          <w:lang w:val="sr-Cyrl-CS" w:eastAsia="en-GB"/>
        </w:rPr>
      </w:pPr>
    </w:p>
    <w:p w:rsidR="00407A99" w:rsidRPr="00FE5FC8" w:rsidRDefault="00407A99" w:rsidP="0038416D">
      <w:pPr>
        <w:tabs>
          <w:tab w:val="left" w:pos="993"/>
        </w:tabs>
        <w:spacing w:after="120"/>
        <w:jc w:val="right"/>
        <w:rPr>
          <w:noProof/>
          <w:sz w:val="26"/>
          <w:szCs w:val="26"/>
          <w:lang w:val="sr-Cyrl-CS" w:eastAsia="en-GB"/>
        </w:rPr>
      </w:pPr>
    </w:p>
    <w:p w:rsidR="00407A99" w:rsidRPr="00FE5FC8" w:rsidRDefault="00407A99" w:rsidP="0038416D">
      <w:pPr>
        <w:tabs>
          <w:tab w:val="left" w:pos="993"/>
        </w:tabs>
        <w:spacing w:after="120"/>
        <w:jc w:val="center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 xml:space="preserve">                                                                     ПРЕДСЕДНИК ОДБОРА</w:t>
      </w:r>
    </w:p>
    <w:p w:rsidR="00407A99" w:rsidRPr="00FE5FC8" w:rsidRDefault="00407A99" w:rsidP="0038416D">
      <w:pPr>
        <w:tabs>
          <w:tab w:val="left" w:pos="993"/>
        </w:tabs>
        <w:spacing w:after="120"/>
        <w:jc w:val="center"/>
        <w:rPr>
          <w:noProof/>
          <w:sz w:val="26"/>
          <w:szCs w:val="26"/>
          <w:lang w:val="sr-Cyrl-CS" w:eastAsia="en-GB"/>
        </w:rPr>
      </w:pPr>
      <w:r w:rsidRPr="00FE5FC8">
        <w:rPr>
          <w:noProof/>
          <w:sz w:val="26"/>
          <w:szCs w:val="26"/>
          <w:lang w:val="sr-Cyrl-CS" w:eastAsia="en-GB"/>
        </w:rPr>
        <w:t xml:space="preserve">                                                                        Љубомир Краговић</w:t>
      </w:r>
    </w:p>
    <w:p w:rsidR="00407A99" w:rsidRPr="00FE5FC8" w:rsidRDefault="00407A99" w:rsidP="00B527F3">
      <w:pPr>
        <w:tabs>
          <w:tab w:val="left" w:pos="993"/>
        </w:tabs>
        <w:spacing w:after="120"/>
        <w:jc w:val="both"/>
        <w:rPr>
          <w:noProof/>
          <w:sz w:val="26"/>
          <w:szCs w:val="26"/>
          <w:lang w:val="sr-Cyrl-CS" w:eastAsia="en-GB"/>
        </w:rPr>
      </w:pPr>
    </w:p>
    <w:p w:rsidR="00407A99" w:rsidRPr="00FE5FC8" w:rsidRDefault="00407A99" w:rsidP="00B527F3">
      <w:pPr>
        <w:tabs>
          <w:tab w:val="left" w:pos="993"/>
        </w:tabs>
        <w:spacing w:after="120"/>
        <w:jc w:val="both"/>
        <w:rPr>
          <w:noProof/>
          <w:sz w:val="26"/>
          <w:szCs w:val="26"/>
          <w:lang w:val="sr-Cyrl-CS" w:eastAsia="en-GB"/>
        </w:rPr>
      </w:pPr>
    </w:p>
    <w:p w:rsidR="00407A99" w:rsidRDefault="00407A99" w:rsidP="00864E37">
      <w:pPr>
        <w:ind w:left="1440" w:firstLine="720"/>
        <w:rPr>
          <w:noProof/>
          <w:sz w:val="25"/>
          <w:szCs w:val="25"/>
          <w:lang w:val="sr-Cyrl-CS" w:eastAsia="en-GB"/>
        </w:rPr>
      </w:pPr>
      <w:bookmarkStart w:id="0" w:name="_GoBack"/>
      <w:bookmarkEnd w:id="0"/>
      <w:r w:rsidRPr="00B527F3">
        <w:rPr>
          <w:noProof/>
          <w:sz w:val="25"/>
          <w:szCs w:val="25"/>
          <w:lang w:val="sr-Cyrl-CS" w:eastAsia="en-GB"/>
        </w:rPr>
        <w:t xml:space="preserve">СПИСАК УЧЕСНИКА ЈАВНОГ СЛУШАЊА </w:t>
      </w:r>
    </w:p>
    <w:p w:rsidR="00407A99" w:rsidRDefault="00407A99" w:rsidP="00B527F3">
      <w:pPr>
        <w:jc w:val="center"/>
        <w:rPr>
          <w:noProof/>
          <w:sz w:val="25"/>
          <w:szCs w:val="25"/>
          <w:lang w:val="sr-Cyrl-CS" w:eastAsia="en-GB"/>
        </w:rPr>
      </w:pPr>
    </w:p>
    <w:p w:rsidR="00407A99" w:rsidRPr="00B527F3" w:rsidRDefault="00407A99" w:rsidP="00F576C0">
      <w:pPr>
        <w:tabs>
          <w:tab w:val="left" w:pos="990"/>
        </w:tabs>
        <w:jc w:val="center"/>
        <w:rPr>
          <w:noProof/>
          <w:sz w:val="25"/>
          <w:szCs w:val="25"/>
          <w:lang w:val="sr-Cyrl-CS" w:eastAsia="en-GB"/>
        </w:rPr>
      </w:pPr>
      <w:r w:rsidRPr="00B527F3">
        <w:rPr>
          <w:noProof/>
          <w:sz w:val="25"/>
          <w:szCs w:val="25"/>
          <w:lang w:val="sr-Cyrl-CS" w:eastAsia="en-GB"/>
        </w:rPr>
        <w:t xml:space="preserve"> „</w:t>
      </w:r>
      <w:r>
        <w:rPr>
          <w:noProof/>
          <w:sz w:val="25"/>
          <w:szCs w:val="25"/>
          <w:lang w:val="sr-Cyrl-CS" w:eastAsia="en-GB"/>
        </w:rPr>
        <w:t>Локални избори на АП Косово и  Метохија“</w:t>
      </w:r>
    </w:p>
    <w:p w:rsidR="00407A99" w:rsidRPr="00B527F3" w:rsidRDefault="00407A99" w:rsidP="00F576C0">
      <w:pPr>
        <w:tabs>
          <w:tab w:val="left" w:pos="990"/>
        </w:tabs>
        <w:spacing w:after="120"/>
        <w:jc w:val="center"/>
        <w:rPr>
          <w:noProof/>
          <w:sz w:val="25"/>
          <w:szCs w:val="25"/>
          <w:lang w:val="sr-Cyrl-CS" w:eastAsia="en-GB"/>
        </w:rPr>
      </w:pPr>
      <w:r>
        <w:rPr>
          <w:noProof/>
          <w:sz w:val="25"/>
          <w:szCs w:val="25"/>
          <w:lang w:val="sr-Cyrl-CS" w:eastAsia="en-GB"/>
        </w:rPr>
        <w:t>одржаног 5. априла 2012</w:t>
      </w:r>
      <w:r w:rsidRPr="00B527F3">
        <w:rPr>
          <w:noProof/>
          <w:sz w:val="25"/>
          <w:szCs w:val="25"/>
          <w:lang w:val="sr-Cyrl-CS" w:eastAsia="en-GB"/>
        </w:rPr>
        <w:t>. године</w:t>
      </w:r>
    </w:p>
    <w:p w:rsidR="00407A99" w:rsidRPr="00B527F3" w:rsidRDefault="00407A99" w:rsidP="00F576C0">
      <w:pPr>
        <w:tabs>
          <w:tab w:val="left" w:pos="990"/>
        </w:tabs>
        <w:spacing w:after="120"/>
        <w:rPr>
          <w:b/>
          <w:noProof/>
          <w:sz w:val="25"/>
          <w:szCs w:val="25"/>
          <w:lang w:val="sr-Cyrl-CS" w:eastAsia="en-GB"/>
        </w:rPr>
      </w:pPr>
    </w:p>
    <w:p w:rsidR="00407A99" w:rsidRPr="00B527F3" w:rsidRDefault="00407A99" w:rsidP="00B527F3">
      <w:pPr>
        <w:jc w:val="center"/>
        <w:rPr>
          <w:noProof/>
          <w:sz w:val="25"/>
          <w:szCs w:val="25"/>
          <w:lang w:val="sr-Cyrl-CS" w:eastAsia="en-GB"/>
        </w:rPr>
      </w:pPr>
    </w:p>
    <w:p w:rsidR="00407A99" w:rsidRPr="00B527F3" w:rsidRDefault="00407A99" w:rsidP="00B527F3">
      <w:pPr>
        <w:rPr>
          <w:noProof/>
          <w:sz w:val="25"/>
          <w:szCs w:val="25"/>
          <w:lang w:val="sr-Cyrl-CS" w:eastAsia="en-GB"/>
        </w:rPr>
      </w:pPr>
    </w:p>
    <w:p w:rsidR="00407A99" w:rsidRPr="00B527F3" w:rsidRDefault="00407A99" w:rsidP="00B527F3">
      <w:pPr>
        <w:spacing w:after="120"/>
        <w:rPr>
          <w:noProof/>
          <w:sz w:val="25"/>
          <w:szCs w:val="25"/>
          <w:lang w:val="sr-Cyrl-CS" w:eastAsia="en-GB"/>
        </w:rPr>
      </w:pPr>
      <w:r w:rsidRPr="00B527F3">
        <w:rPr>
          <w:i/>
          <w:noProof/>
          <w:sz w:val="25"/>
          <w:szCs w:val="25"/>
          <w:lang w:val="sr-Cyrl-CS" w:eastAsia="en-GB"/>
        </w:rPr>
        <w:t xml:space="preserve">Чланови Одбора за </w:t>
      </w:r>
      <w:r>
        <w:rPr>
          <w:i/>
          <w:noProof/>
          <w:sz w:val="25"/>
          <w:szCs w:val="25"/>
          <w:lang w:val="sr-Cyrl-CS" w:eastAsia="en-GB"/>
        </w:rPr>
        <w:t>Косово и Метохију</w:t>
      </w:r>
      <w:r w:rsidRPr="00B527F3">
        <w:rPr>
          <w:noProof/>
          <w:sz w:val="25"/>
          <w:szCs w:val="25"/>
          <w:lang w:val="sr-Cyrl-CS" w:eastAsia="en-GB"/>
        </w:rPr>
        <w:t>:</w:t>
      </w:r>
    </w:p>
    <w:p w:rsidR="00407A99" w:rsidRDefault="00407A99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val="sr-Cyrl-CS" w:eastAsia="en-GB"/>
        </w:rPr>
      </w:pPr>
      <w:r w:rsidRPr="00F576C0">
        <w:rPr>
          <w:noProof/>
          <w:sz w:val="25"/>
          <w:szCs w:val="25"/>
          <w:lang w:val="sr-Cyrl-CS" w:eastAsia="en-GB"/>
        </w:rPr>
        <w:t>Љубомир Краговић,</w:t>
      </w:r>
    </w:p>
    <w:p w:rsidR="00407A99" w:rsidRPr="00F576C0" w:rsidRDefault="00407A99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val="sr-Cyrl-CS" w:eastAsia="en-GB"/>
        </w:rPr>
      </w:pPr>
      <w:r>
        <w:rPr>
          <w:noProof/>
          <w:sz w:val="25"/>
          <w:szCs w:val="25"/>
          <w:lang w:val="sr-Cyrl-CS" w:eastAsia="en-GB"/>
        </w:rPr>
        <w:t>Дејан Раденковић,</w:t>
      </w:r>
    </w:p>
    <w:p w:rsidR="00407A99" w:rsidRDefault="00407A99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Божидар Делић,</w:t>
      </w:r>
    </w:p>
    <w:p w:rsidR="00407A99" w:rsidRDefault="00407A99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Саша Дујовић,</w:t>
      </w:r>
    </w:p>
    <w:p w:rsidR="00407A99" w:rsidRDefault="00407A99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Драгиша Ђоковић,</w:t>
      </w:r>
    </w:p>
    <w:p w:rsidR="00407A99" w:rsidRDefault="00407A99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Душан Марић,</w:t>
      </w:r>
    </w:p>
    <w:p w:rsidR="00407A99" w:rsidRDefault="00407A99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Владимир Милентијевић,</w:t>
      </w:r>
    </w:p>
    <w:p w:rsidR="00407A99" w:rsidRDefault="00407A99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Срђан Миливојевић,</w:t>
      </w:r>
    </w:p>
    <w:p w:rsidR="00407A99" w:rsidRDefault="00407A99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Горан Михајловић,</w:t>
      </w:r>
    </w:p>
    <w:p w:rsidR="00407A99" w:rsidRDefault="00407A99" w:rsidP="00F576C0">
      <w:pPr>
        <w:pStyle w:val="ListParagraph"/>
        <w:numPr>
          <w:ilvl w:val="0"/>
          <w:numId w:val="1"/>
        </w:numPr>
        <w:spacing w:after="6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Немања Шаровић.</w:t>
      </w:r>
    </w:p>
    <w:p w:rsidR="00407A99" w:rsidRPr="00F576C0" w:rsidRDefault="00407A99" w:rsidP="00F576C0">
      <w:pPr>
        <w:pStyle w:val="ListParagraph"/>
        <w:spacing w:after="60"/>
        <w:rPr>
          <w:noProof/>
          <w:sz w:val="25"/>
          <w:szCs w:val="25"/>
          <w:lang w:eastAsia="en-GB"/>
        </w:rPr>
      </w:pPr>
    </w:p>
    <w:p w:rsidR="00407A99" w:rsidRDefault="00407A99" w:rsidP="00B527F3">
      <w:pPr>
        <w:spacing w:after="120"/>
        <w:rPr>
          <w:i/>
          <w:noProof/>
          <w:sz w:val="25"/>
          <w:szCs w:val="25"/>
          <w:lang w:eastAsia="en-GB"/>
        </w:rPr>
      </w:pPr>
      <w:r w:rsidRPr="00B527F3">
        <w:rPr>
          <w:i/>
          <w:noProof/>
          <w:sz w:val="25"/>
          <w:szCs w:val="25"/>
          <w:lang w:eastAsia="en-GB"/>
        </w:rPr>
        <w:t>Народни посланици:</w:t>
      </w:r>
    </w:p>
    <w:p w:rsidR="00407A99" w:rsidRDefault="00407A99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Светлана Стојановић,</w:t>
      </w:r>
    </w:p>
    <w:p w:rsidR="00407A99" w:rsidRDefault="00407A99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lastRenderedPageBreak/>
        <w:t>Милица Војић Марковић,</w:t>
      </w:r>
    </w:p>
    <w:p w:rsidR="00407A99" w:rsidRDefault="00407A99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 xml:space="preserve">Жељко Томић, </w:t>
      </w:r>
    </w:p>
    <w:p w:rsidR="00407A99" w:rsidRDefault="00407A99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 xml:space="preserve">Томислав Љубеновић, </w:t>
      </w:r>
    </w:p>
    <w:p w:rsidR="00407A99" w:rsidRDefault="00407A99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 xml:space="preserve">Зоран Поповић, </w:t>
      </w:r>
    </w:p>
    <w:p w:rsidR="00407A99" w:rsidRDefault="00407A99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Мирко Муњић,</w:t>
      </w:r>
    </w:p>
    <w:p w:rsidR="00407A99" w:rsidRDefault="00407A99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eastAsia="en-GB"/>
        </w:rPr>
      </w:pPr>
      <w:r>
        <w:rPr>
          <w:noProof/>
          <w:sz w:val="25"/>
          <w:szCs w:val="25"/>
          <w:lang w:eastAsia="en-GB"/>
        </w:rPr>
        <w:t>Милан Лапчевић.</w:t>
      </w:r>
    </w:p>
    <w:p w:rsidR="00407A99" w:rsidRPr="00D64A29" w:rsidRDefault="00407A99" w:rsidP="005212B4">
      <w:pPr>
        <w:spacing w:after="120"/>
        <w:rPr>
          <w:i/>
          <w:noProof/>
          <w:sz w:val="25"/>
          <w:szCs w:val="25"/>
          <w:lang w:val="ru-RU" w:eastAsia="en-GB"/>
        </w:rPr>
      </w:pPr>
      <w:r w:rsidRPr="00D64A29">
        <w:rPr>
          <w:i/>
          <w:noProof/>
          <w:sz w:val="25"/>
          <w:szCs w:val="25"/>
          <w:lang w:val="ru-RU" w:eastAsia="en-GB"/>
        </w:rPr>
        <w:t>Представници општина са територије Косова и Метохије</w:t>
      </w:r>
    </w:p>
    <w:p w:rsidR="00407A99" w:rsidRPr="00D64A29" w:rsidRDefault="00407A99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val="ru-RU" w:eastAsia="en-GB"/>
        </w:rPr>
      </w:pPr>
      <w:r w:rsidRPr="00D64A29">
        <w:rPr>
          <w:noProof/>
          <w:sz w:val="25"/>
          <w:szCs w:val="25"/>
          <w:lang w:val="ru-RU" w:eastAsia="en-GB"/>
        </w:rPr>
        <w:t>Звонко Михајловић, председник општине Штрпце,</w:t>
      </w:r>
    </w:p>
    <w:p w:rsidR="00407A99" w:rsidRPr="00D64A29" w:rsidRDefault="00407A99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val="ru-RU" w:eastAsia="en-GB"/>
        </w:rPr>
      </w:pPr>
      <w:r w:rsidRPr="00D64A29">
        <w:rPr>
          <w:noProof/>
          <w:sz w:val="25"/>
          <w:szCs w:val="25"/>
          <w:lang w:val="ru-RU" w:eastAsia="en-GB"/>
        </w:rPr>
        <w:t>Бојан Савић, председник Скупштине општине Штрпце,</w:t>
      </w:r>
    </w:p>
    <w:p w:rsidR="00407A99" w:rsidRPr="00D64A29" w:rsidRDefault="00407A99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val="ru-RU" w:eastAsia="en-GB"/>
        </w:rPr>
      </w:pPr>
      <w:r w:rsidRPr="00D64A29">
        <w:rPr>
          <w:noProof/>
          <w:sz w:val="25"/>
          <w:szCs w:val="25"/>
          <w:lang w:val="ru-RU" w:eastAsia="en-GB"/>
        </w:rPr>
        <w:t>Иван Петровић, Члан општинског већа Косовска Каменица,</w:t>
      </w:r>
    </w:p>
    <w:p w:rsidR="00407A99" w:rsidRPr="00D64A29" w:rsidRDefault="00407A99" w:rsidP="005212B4">
      <w:pPr>
        <w:pStyle w:val="ListParagraph"/>
        <w:numPr>
          <w:ilvl w:val="0"/>
          <w:numId w:val="1"/>
        </w:numPr>
        <w:spacing w:after="120"/>
        <w:rPr>
          <w:noProof/>
          <w:sz w:val="25"/>
          <w:szCs w:val="25"/>
          <w:lang w:val="ru-RU" w:eastAsia="en-GB"/>
        </w:rPr>
      </w:pPr>
      <w:r w:rsidRPr="00D64A29">
        <w:rPr>
          <w:noProof/>
          <w:sz w:val="25"/>
          <w:szCs w:val="25"/>
          <w:lang w:val="ru-RU" w:eastAsia="en-GB"/>
        </w:rPr>
        <w:t>Дејан Томашевић, председник општине Србица.</w:t>
      </w:r>
    </w:p>
    <w:p w:rsidR="00407A99" w:rsidRPr="00A35663" w:rsidRDefault="00407A99">
      <w:pPr>
        <w:rPr>
          <w:lang w:val="ru-RU"/>
        </w:rPr>
      </w:pPr>
    </w:p>
    <w:sectPr w:rsidR="00407A99" w:rsidRPr="00A35663" w:rsidSect="00690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C5" w:rsidRDefault="00CF17C5">
      <w:r>
        <w:separator/>
      </w:r>
    </w:p>
  </w:endnote>
  <w:endnote w:type="continuationSeparator" w:id="0">
    <w:p w:rsidR="00CF17C5" w:rsidRDefault="00CF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99" w:rsidRDefault="00407A99" w:rsidP="00677E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A99" w:rsidRDefault="00407A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99" w:rsidRDefault="00407A99" w:rsidP="00677E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E37">
      <w:rPr>
        <w:rStyle w:val="PageNumber"/>
        <w:noProof/>
      </w:rPr>
      <w:t>3</w:t>
    </w:r>
    <w:r>
      <w:rPr>
        <w:rStyle w:val="PageNumber"/>
      </w:rPr>
      <w:fldChar w:fldCharType="end"/>
    </w:r>
  </w:p>
  <w:p w:rsidR="00407A99" w:rsidRDefault="00407A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99" w:rsidRDefault="00407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C5" w:rsidRDefault="00CF17C5">
      <w:r>
        <w:separator/>
      </w:r>
    </w:p>
  </w:footnote>
  <w:footnote w:type="continuationSeparator" w:id="0">
    <w:p w:rsidR="00CF17C5" w:rsidRDefault="00CF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99" w:rsidRDefault="00407A99" w:rsidP="00F660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A99" w:rsidRDefault="00407A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99" w:rsidRDefault="00407A99" w:rsidP="00204E3E">
    <w:pPr>
      <w:pStyle w:val="Header"/>
    </w:pPr>
  </w:p>
  <w:p w:rsidR="00407A99" w:rsidRDefault="00407A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99" w:rsidRDefault="00407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3FB6"/>
    <w:multiLevelType w:val="hybridMultilevel"/>
    <w:tmpl w:val="C5D894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F3"/>
    <w:rsid w:val="00036EE5"/>
    <w:rsid w:val="00046281"/>
    <w:rsid w:val="00046317"/>
    <w:rsid w:val="000B0AB4"/>
    <w:rsid w:val="000D1936"/>
    <w:rsid w:val="000E1F27"/>
    <w:rsid w:val="000F05EC"/>
    <w:rsid w:val="00121A09"/>
    <w:rsid w:val="001746DD"/>
    <w:rsid w:val="00180F72"/>
    <w:rsid w:val="001B627C"/>
    <w:rsid w:val="001D603E"/>
    <w:rsid w:val="001E6E67"/>
    <w:rsid w:val="00204E3E"/>
    <w:rsid w:val="00236799"/>
    <w:rsid w:val="00274C83"/>
    <w:rsid w:val="002756CC"/>
    <w:rsid w:val="002A4D0E"/>
    <w:rsid w:val="00364B18"/>
    <w:rsid w:val="0037340A"/>
    <w:rsid w:val="00383339"/>
    <w:rsid w:val="0038416D"/>
    <w:rsid w:val="003872C1"/>
    <w:rsid w:val="003A77DC"/>
    <w:rsid w:val="003B48D2"/>
    <w:rsid w:val="003F2FDC"/>
    <w:rsid w:val="00407A99"/>
    <w:rsid w:val="004113A9"/>
    <w:rsid w:val="00431175"/>
    <w:rsid w:val="00446229"/>
    <w:rsid w:val="00447E47"/>
    <w:rsid w:val="0047403B"/>
    <w:rsid w:val="0048733E"/>
    <w:rsid w:val="004B7874"/>
    <w:rsid w:val="004C4F3F"/>
    <w:rsid w:val="00506F72"/>
    <w:rsid w:val="005212B4"/>
    <w:rsid w:val="0052348A"/>
    <w:rsid w:val="0053749C"/>
    <w:rsid w:val="005531D8"/>
    <w:rsid w:val="00571FD1"/>
    <w:rsid w:val="00577360"/>
    <w:rsid w:val="005969A7"/>
    <w:rsid w:val="005B67AD"/>
    <w:rsid w:val="005C0679"/>
    <w:rsid w:val="005C57E8"/>
    <w:rsid w:val="005F2273"/>
    <w:rsid w:val="00616CF2"/>
    <w:rsid w:val="0062057E"/>
    <w:rsid w:val="00640C3F"/>
    <w:rsid w:val="00666FFA"/>
    <w:rsid w:val="00677EA5"/>
    <w:rsid w:val="0068087F"/>
    <w:rsid w:val="0069085C"/>
    <w:rsid w:val="00697CAB"/>
    <w:rsid w:val="006A3864"/>
    <w:rsid w:val="006F399E"/>
    <w:rsid w:val="00710B1E"/>
    <w:rsid w:val="00711769"/>
    <w:rsid w:val="00717E13"/>
    <w:rsid w:val="007415C9"/>
    <w:rsid w:val="007471BE"/>
    <w:rsid w:val="00750852"/>
    <w:rsid w:val="0077566C"/>
    <w:rsid w:val="00781B64"/>
    <w:rsid w:val="00793631"/>
    <w:rsid w:val="007C43EF"/>
    <w:rsid w:val="007C525E"/>
    <w:rsid w:val="007F106E"/>
    <w:rsid w:val="0080279F"/>
    <w:rsid w:val="00831E88"/>
    <w:rsid w:val="00864E37"/>
    <w:rsid w:val="00867968"/>
    <w:rsid w:val="00881C8C"/>
    <w:rsid w:val="0088202B"/>
    <w:rsid w:val="008A340A"/>
    <w:rsid w:val="008B44B2"/>
    <w:rsid w:val="008B67F4"/>
    <w:rsid w:val="008B6CFF"/>
    <w:rsid w:val="008D10EB"/>
    <w:rsid w:val="00906945"/>
    <w:rsid w:val="00935B42"/>
    <w:rsid w:val="0096370D"/>
    <w:rsid w:val="009B677E"/>
    <w:rsid w:val="009E1C89"/>
    <w:rsid w:val="009F2625"/>
    <w:rsid w:val="00A01E31"/>
    <w:rsid w:val="00A25EFC"/>
    <w:rsid w:val="00A35663"/>
    <w:rsid w:val="00A626F5"/>
    <w:rsid w:val="00A65FC9"/>
    <w:rsid w:val="00A719AE"/>
    <w:rsid w:val="00AB1A55"/>
    <w:rsid w:val="00AE7B81"/>
    <w:rsid w:val="00B2736F"/>
    <w:rsid w:val="00B47784"/>
    <w:rsid w:val="00B527F3"/>
    <w:rsid w:val="00B911DC"/>
    <w:rsid w:val="00B977FD"/>
    <w:rsid w:val="00BD0518"/>
    <w:rsid w:val="00BE599E"/>
    <w:rsid w:val="00C15FEE"/>
    <w:rsid w:val="00C344A6"/>
    <w:rsid w:val="00C4456E"/>
    <w:rsid w:val="00C55459"/>
    <w:rsid w:val="00CA0FC7"/>
    <w:rsid w:val="00CC64CB"/>
    <w:rsid w:val="00CF0AE7"/>
    <w:rsid w:val="00CF17C5"/>
    <w:rsid w:val="00CF34B6"/>
    <w:rsid w:val="00D127F7"/>
    <w:rsid w:val="00D64A29"/>
    <w:rsid w:val="00D678AB"/>
    <w:rsid w:val="00D70214"/>
    <w:rsid w:val="00D92C05"/>
    <w:rsid w:val="00DA3B51"/>
    <w:rsid w:val="00E04D04"/>
    <w:rsid w:val="00E43F86"/>
    <w:rsid w:val="00E71610"/>
    <w:rsid w:val="00E9315D"/>
    <w:rsid w:val="00ED28C2"/>
    <w:rsid w:val="00EF5A7D"/>
    <w:rsid w:val="00F16443"/>
    <w:rsid w:val="00F22D67"/>
    <w:rsid w:val="00F576C0"/>
    <w:rsid w:val="00F6601A"/>
    <w:rsid w:val="00F8173D"/>
    <w:rsid w:val="00FC126E"/>
    <w:rsid w:val="00FD0CBB"/>
    <w:rsid w:val="00FD4CBC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2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27F3"/>
    <w:rPr>
      <w:rFonts w:cs="Times New Roman"/>
    </w:rPr>
  </w:style>
  <w:style w:type="character" w:styleId="PageNumber">
    <w:name w:val="page number"/>
    <w:basedOn w:val="DefaultParagraphFont"/>
    <w:uiPriority w:val="99"/>
    <w:rsid w:val="00B527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2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7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76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04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4E3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2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27F3"/>
    <w:rPr>
      <w:rFonts w:cs="Times New Roman"/>
    </w:rPr>
  </w:style>
  <w:style w:type="character" w:styleId="PageNumber">
    <w:name w:val="page number"/>
    <w:basedOn w:val="DefaultParagraphFont"/>
    <w:uiPriority w:val="99"/>
    <w:rsid w:val="00B527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2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7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76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04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4E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Sandra Stankovic</cp:lastModifiedBy>
  <cp:revision>3</cp:revision>
  <cp:lastPrinted>2012-04-18T10:04:00Z</cp:lastPrinted>
  <dcterms:created xsi:type="dcterms:W3CDTF">2017-06-05T08:26:00Z</dcterms:created>
  <dcterms:modified xsi:type="dcterms:W3CDTF">2017-06-05T08:31:00Z</dcterms:modified>
</cp:coreProperties>
</file>